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6B" w:rsidRDefault="004A216B" w:rsidP="004A216B">
      <w:pPr>
        <w:spacing w:after="0" w:line="240" w:lineRule="auto"/>
        <w:jc w:val="both"/>
        <w:rPr>
          <w:sz w:val="40"/>
          <w:szCs w:val="40"/>
        </w:rPr>
      </w:pPr>
    </w:p>
    <w:p w:rsidR="004A216B" w:rsidRDefault="004A216B" w:rsidP="004A216B">
      <w:pPr>
        <w:pStyle w:val="Paragrafoelenco"/>
        <w:spacing w:after="0" w:line="240" w:lineRule="auto"/>
        <w:jc w:val="both"/>
        <w:rPr>
          <w:sz w:val="40"/>
          <w:szCs w:val="40"/>
        </w:rPr>
      </w:pPr>
    </w:p>
    <w:p w:rsidR="004A216B" w:rsidRDefault="004A216B" w:rsidP="004A216B">
      <w:pPr>
        <w:pStyle w:val="Paragrafoelenco"/>
        <w:spacing w:after="0" w:line="240" w:lineRule="auto"/>
        <w:jc w:val="both"/>
        <w:rPr>
          <w:sz w:val="40"/>
          <w:szCs w:val="40"/>
        </w:rPr>
      </w:pPr>
    </w:p>
    <w:p w:rsidR="00695A25" w:rsidRPr="004A216B" w:rsidRDefault="004219AB" w:rsidP="004A21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4A216B">
        <w:rPr>
          <w:sz w:val="40"/>
          <w:szCs w:val="40"/>
        </w:rPr>
        <w:t>L’innovazione sociale è la risposta dell’uomo al bisogno di migliorare la società in cui vive.</w:t>
      </w:r>
    </w:p>
    <w:p w:rsidR="004219AB" w:rsidRDefault="004219AB" w:rsidP="004A216B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Essa si basa sulle idee dell’uomo, che mette a frutto la propria intelligenza per risolvere problemi che ha sotto gli occhi tutti i giorni, che fanno parte della sua vita.</w:t>
      </w:r>
    </w:p>
    <w:p w:rsidR="004219AB" w:rsidRPr="004219AB" w:rsidRDefault="004219AB" w:rsidP="004A216B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Qualsiasi azione, seppur piccola,  che permetta ad una società di vivere meglio, rendendola più integrante, inclusiva, giusta, è innovazione sociale.</w:t>
      </w:r>
    </w:p>
    <w:p w:rsidR="004A216B" w:rsidRDefault="004A216B">
      <w:pPr>
        <w:spacing w:after="0" w:line="240" w:lineRule="auto"/>
        <w:rPr>
          <w:sz w:val="40"/>
          <w:szCs w:val="40"/>
        </w:rPr>
      </w:pPr>
    </w:p>
    <w:p w:rsidR="004A216B" w:rsidRDefault="004A216B" w:rsidP="004A216B">
      <w:pPr>
        <w:pStyle w:val="Paragrafoelenco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Un’innovazione sociale è un’idea, una novità che sorge di fronte ad un’esigenza di vivere meglio condivisa da molte persone. </w:t>
      </w:r>
    </w:p>
    <w:p w:rsidR="004A216B" w:rsidRDefault="004A216B" w:rsidP="004A216B">
      <w:pPr>
        <w:spacing w:after="0" w:line="240" w:lineRule="auto"/>
        <w:rPr>
          <w:sz w:val="40"/>
          <w:szCs w:val="40"/>
        </w:rPr>
      </w:pPr>
    </w:p>
    <w:p w:rsidR="004A216B" w:rsidRPr="004A216B" w:rsidRDefault="004A216B" w:rsidP="004A216B">
      <w:pPr>
        <w:pStyle w:val="Paragrafoelenco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L’innovazione sociale è un puntino che colora il quadro della nostra società.</w:t>
      </w:r>
    </w:p>
    <w:p w:rsidR="004A216B" w:rsidRPr="004A216B" w:rsidRDefault="004A216B" w:rsidP="004A216B">
      <w:pPr>
        <w:pStyle w:val="Paragrafoelenco"/>
        <w:spacing w:after="0" w:line="240" w:lineRule="auto"/>
        <w:rPr>
          <w:sz w:val="40"/>
          <w:szCs w:val="40"/>
        </w:rPr>
      </w:pPr>
    </w:p>
    <w:sectPr w:rsidR="004A216B" w:rsidRPr="004A216B" w:rsidSect="00695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7255"/>
    <w:multiLevelType w:val="hybridMultilevel"/>
    <w:tmpl w:val="B7A4A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219AB"/>
    <w:rsid w:val="001F761F"/>
    <w:rsid w:val="004219AB"/>
    <w:rsid w:val="004A216B"/>
    <w:rsid w:val="00695A25"/>
    <w:rsid w:val="00721C21"/>
    <w:rsid w:val="00737F20"/>
    <w:rsid w:val="00C1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A25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>Privato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Toniolo</dc:creator>
  <cp:keywords/>
  <dc:description/>
  <cp:lastModifiedBy>aule26</cp:lastModifiedBy>
  <cp:revision>2</cp:revision>
  <cp:lastPrinted>2013-04-22T17:28:00Z</cp:lastPrinted>
  <dcterms:created xsi:type="dcterms:W3CDTF">2013-04-22T17:23:00Z</dcterms:created>
  <dcterms:modified xsi:type="dcterms:W3CDTF">2013-05-04T08:42:00Z</dcterms:modified>
</cp:coreProperties>
</file>